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2779C">
        <w:rPr>
          <w:rStyle w:val="c1"/>
          <w:b/>
          <w:bCs/>
          <w:color w:val="000000"/>
        </w:rPr>
        <w:t>Конспект физкультурного развлечения в старшей группе «День прыгуна»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firstLine="300"/>
        <w:jc w:val="center"/>
        <w:rPr>
          <w:color w:val="000000"/>
        </w:rPr>
      </w:pPr>
      <w:r w:rsidRPr="0082779C">
        <w:rPr>
          <w:rStyle w:val="c1"/>
          <w:color w:val="000000"/>
        </w:rPr>
        <w:t>Интеграция ОО «Физическая культура», «Здоровье», «Музыка»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b/>
          <w:bCs/>
          <w:color w:val="000000"/>
        </w:rPr>
        <w:t>Цель:</w:t>
      </w:r>
      <w:r w:rsidRPr="0082779C">
        <w:rPr>
          <w:rStyle w:val="c1"/>
          <w:color w:val="000000"/>
        </w:rPr>
        <w:t> 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color w:val="000000"/>
        </w:rPr>
        <w:t>Формирование у детей потребности в здоровом образе жизни.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b/>
          <w:bCs/>
          <w:color w:val="000000"/>
        </w:rPr>
        <w:t>Задачи:</w:t>
      </w:r>
      <w:r w:rsidRPr="0082779C">
        <w:rPr>
          <w:rStyle w:val="c1"/>
          <w:color w:val="000000"/>
        </w:rPr>
        <w:t> 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color w:val="000000"/>
        </w:rPr>
        <w:t>Закреплять навыки выполнения различного вида прыжков;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color w:val="000000"/>
        </w:rPr>
        <w:t>Воспитывать ловкость, быстроту реакции.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color w:val="000000"/>
        </w:rPr>
        <w:t>Создавать условия для проявления положительных эмоций.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b/>
          <w:bCs/>
          <w:color w:val="000000"/>
        </w:rPr>
        <w:t>ЗУНКИ: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color w:val="000000"/>
        </w:rPr>
        <w:t>Совершенствуют навыки выполнения прыжков.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color w:val="000000"/>
        </w:rPr>
        <w:t>Совершенствуют навыки действий в команде.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b/>
          <w:bCs/>
          <w:color w:val="000000"/>
        </w:rPr>
        <w:t>Оборудование: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color w:val="000000"/>
        </w:rPr>
        <w:t xml:space="preserve">- Шнур- 6 шт. </w:t>
      </w:r>
      <w:proofErr w:type="gramStart"/>
      <w:r w:rsidRPr="0082779C">
        <w:rPr>
          <w:rStyle w:val="c1"/>
          <w:color w:val="000000"/>
        </w:rPr>
        <w:t xml:space="preserve">( </w:t>
      </w:r>
      <w:proofErr w:type="gramEnd"/>
      <w:r w:rsidRPr="0082779C">
        <w:rPr>
          <w:rStyle w:val="c1"/>
          <w:color w:val="000000"/>
        </w:rPr>
        <w:t>или полоски синего скотча);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color w:val="000000"/>
        </w:rPr>
        <w:t>- плоский обруч- 6 шт.;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color w:val="000000"/>
        </w:rPr>
        <w:t>- стойки – 6шт.;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color w:val="000000"/>
        </w:rPr>
        <w:t>- канат- 1 шт.;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color w:val="000000"/>
        </w:rPr>
        <w:t>- мягкие мячи – 4 шт.;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color w:val="000000"/>
        </w:rPr>
        <w:t>- ребристые дорожки – 3шт.;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color w:val="000000"/>
        </w:rPr>
        <w:t xml:space="preserve">- гимнастический </w:t>
      </w:r>
      <w:proofErr w:type="spellStart"/>
      <w:r w:rsidRPr="0082779C">
        <w:rPr>
          <w:rStyle w:val="c1"/>
          <w:color w:val="000000"/>
        </w:rPr>
        <w:t>мяч-фитбол</w:t>
      </w:r>
      <w:proofErr w:type="spellEnd"/>
      <w:r w:rsidRPr="0082779C">
        <w:rPr>
          <w:rStyle w:val="c1"/>
          <w:color w:val="000000"/>
        </w:rPr>
        <w:t xml:space="preserve"> – 2 шт.;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color w:val="000000"/>
        </w:rPr>
        <w:t>- платочек для подвижной игры « Салка на одной ноге»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jc w:val="center"/>
        <w:rPr>
          <w:color w:val="000000"/>
        </w:rPr>
      </w:pPr>
      <w:r w:rsidRPr="0082779C">
        <w:rPr>
          <w:rStyle w:val="c1"/>
          <w:b/>
          <w:bCs/>
          <w:color w:val="000000"/>
        </w:rPr>
        <w:t>Ход развлечения: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b/>
          <w:bCs/>
          <w:color w:val="000000"/>
        </w:rPr>
        <w:t>Воспитатель приветствует детей: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color w:val="000000"/>
        </w:rPr>
        <w:t>На спортивную площадку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color w:val="000000"/>
        </w:rPr>
        <w:t>Приглашаю, дети, вас.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color w:val="000000"/>
        </w:rPr>
        <w:t>Праздник спорта и здоровья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color w:val="000000"/>
        </w:rPr>
        <w:t>Начинается у нас.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color w:val="000000"/>
        </w:rPr>
        <w:t>(Дети проходят маршем по кругу и останавливаются)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b/>
          <w:bCs/>
          <w:color w:val="000000"/>
        </w:rPr>
        <w:t>Воспитатель</w:t>
      </w:r>
      <w:r w:rsidRPr="0082779C">
        <w:rPr>
          <w:rStyle w:val="c1"/>
          <w:color w:val="000000"/>
        </w:rPr>
        <w:t>: Сегодня у нас «День прыгуна». Как вы думаете, что мы  сегодня будем делать? Да, мы будем прыгать самыми разными способами. Готовы?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color w:val="000000"/>
        </w:rPr>
        <w:t>Рано утром не ленитесь,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color w:val="000000"/>
        </w:rPr>
        <w:t>На разминку становитесь.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color w:val="000000"/>
        </w:rPr>
        <w:t>(Разминка в кругу – прыжки на месте с поворотом вокруг себя, прыжки ноги вместе - врозь, вперед в круг – назад из круга,  по кругу друг за другом произвольные прыжки)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b/>
          <w:bCs/>
          <w:color w:val="000000"/>
        </w:rPr>
        <w:t>Воспитатель:</w:t>
      </w:r>
      <w:r w:rsidRPr="0082779C">
        <w:rPr>
          <w:rStyle w:val="c1"/>
          <w:color w:val="000000"/>
        </w:rPr>
        <w:t> Размялись, ребята? Не устали? Хотите продолжать?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color w:val="000000"/>
        </w:rPr>
        <w:t>Мы гуляем и играем.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color w:val="000000"/>
        </w:rPr>
        <w:t>Греет солнышко нас всех.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color w:val="000000"/>
        </w:rPr>
        <w:t>Физкультурниками стали –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color w:val="000000"/>
        </w:rPr>
        <w:t>Впереди нас ждет успех!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b/>
          <w:bCs/>
          <w:color w:val="000000"/>
        </w:rPr>
        <w:t>Игровое упражнение: «Перепрыгни через ручеек и пройди по мостику»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color w:val="000000"/>
        </w:rPr>
        <w:t>(выполняется поточным методом, вариант – использовать дополнительные шнуры  или синий скотч – «ручейки» разной ширины, ребристые дорожки разной величины и длины, прыжок  боком слева направо с продвижением вперёд через канат)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b/>
          <w:bCs/>
          <w:color w:val="000000"/>
        </w:rPr>
        <w:t>Воспитатель</w:t>
      </w:r>
      <w:r w:rsidRPr="0082779C">
        <w:rPr>
          <w:rStyle w:val="c1"/>
          <w:color w:val="000000"/>
        </w:rPr>
        <w:t>: Молодцы, ребята, все перепрыгнули через ручей. Никто не замочил ног?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color w:val="000000"/>
        </w:rPr>
        <w:t>Хотите продолжать? Тогда вас ждет следующее задание. Но для его выполнения нам нужно разделиться на две команды  (деление может проводиться разными способами).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color w:val="000000"/>
        </w:rPr>
        <w:t>Прыгай по быстрей вперед!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color w:val="000000"/>
        </w:rPr>
        <w:t>И команда приз возьмет.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b/>
          <w:bCs/>
          <w:color w:val="000000"/>
        </w:rPr>
        <w:t>Эстафета «Прыгни – раз, прыгни - два, прыгни – три и свою  команду не подведи!»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color w:val="000000"/>
        </w:rPr>
        <w:t>(прыжки из обруча в обруч, назад к команде – бегом, передача эстафеты – хлопок ладошки передающего по ладошке принимающего)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b/>
          <w:bCs/>
          <w:color w:val="000000"/>
        </w:rPr>
        <w:t>Воспитатель</w:t>
      </w:r>
      <w:r w:rsidRPr="0082779C">
        <w:rPr>
          <w:rStyle w:val="c1"/>
          <w:color w:val="000000"/>
        </w:rPr>
        <w:t>: Молодцы, обе команды справились отлично. Не устали: Ждем следующее задание?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color w:val="000000"/>
        </w:rPr>
        <w:t>Еще не чемпионы мы,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color w:val="000000"/>
        </w:rPr>
        <w:t>Еще мы дошколята.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color w:val="000000"/>
        </w:rPr>
        <w:t>Растем мы все спортсменами,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color w:val="000000"/>
        </w:rPr>
        <w:lastRenderedPageBreak/>
        <w:t>Мы – дружные ребята!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b/>
          <w:bCs/>
          <w:color w:val="000000"/>
        </w:rPr>
        <w:t>Эстафета  «Мы – спортсмены»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color w:val="000000"/>
        </w:rPr>
        <w:t>(прыжки в высоту с места – перепрыгивание через  барьер,  обежать стойку и вернуться обратно к команде – бегом, передача эстафеты – хлопок по ладошке принимающего)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b/>
          <w:bCs/>
          <w:color w:val="000000"/>
        </w:rPr>
        <w:t>Воспитатель</w:t>
      </w:r>
      <w:r w:rsidRPr="0082779C">
        <w:rPr>
          <w:rStyle w:val="c1"/>
          <w:color w:val="000000"/>
        </w:rPr>
        <w:t>: Отлично, все – молодцы. Но это еще не все. Приступаем к следующему заданию?  Команды готовы?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color w:val="000000"/>
        </w:rPr>
        <w:t>Вот, ребята, вам мячи,-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color w:val="000000"/>
        </w:rPr>
        <w:t>Тренируйтесь ловкачи.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bookmarkStart w:id="0" w:name="h.gjdgxs"/>
      <w:bookmarkEnd w:id="0"/>
      <w:r w:rsidRPr="0082779C">
        <w:rPr>
          <w:rStyle w:val="c1"/>
          <w:color w:val="000000"/>
        </w:rPr>
        <w:t>Кто быстрее  донесет,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color w:val="000000"/>
        </w:rPr>
        <w:t>Приз команде принесет.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b/>
          <w:bCs/>
          <w:color w:val="000000"/>
        </w:rPr>
        <w:t>Эстафета «Кенгуру»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proofErr w:type="gramStart"/>
      <w:r w:rsidRPr="0082779C">
        <w:rPr>
          <w:rStyle w:val="c1"/>
          <w:color w:val="000000"/>
        </w:rPr>
        <w:t>(Мяч прячется под одежду на животе.</w:t>
      </w:r>
      <w:proofErr w:type="gramEnd"/>
      <w:r w:rsidRPr="0082779C">
        <w:rPr>
          <w:rStyle w:val="c1"/>
          <w:color w:val="000000"/>
        </w:rPr>
        <w:t xml:space="preserve"> </w:t>
      </w:r>
      <w:proofErr w:type="gramStart"/>
      <w:r w:rsidRPr="0082779C">
        <w:rPr>
          <w:rStyle w:val="c1"/>
          <w:color w:val="000000"/>
        </w:rPr>
        <w:t>Придерживая мяч руками, нужно прыгать вперед - змейкой, огибая стойки, назад к команде – бегом, передача эстафеты–передача мяча в руки  следующему участнику)</w:t>
      </w:r>
      <w:proofErr w:type="gramEnd"/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b/>
          <w:bCs/>
          <w:color w:val="000000"/>
        </w:rPr>
        <w:t>Воспитатель</w:t>
      </w:r>
      <w:r w:rsidRPr="0082779C">
        <w:rPr>
          <w:rStyle w:val="c1"/>
          <w:color w:val="000000"/>
        </w:rPr>
        <w:t>: Молодцы, ребята, обе команды справились с заданием быстро.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b/>
          <w:bCs/>
          <w:color w:val="000000"/>
        </w:rPr>
        <w:t>Эстафета «Попрыгунчики»</w:t>
      </w:r>
    </w:p>
    <w:p w:rsidR="0082779C" w:rsidRPr="0082779C" w:rsidRDefault="0082779C" w:rsidP="0082779C">
      <w:pPr>
        <w:pStyle w:val="c20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color w:val="000000"/>
        </w:rPr>
        <w:t>Помогает развивать и укреплять мышцы, а также формировать правильную осанку детей.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proofErr w:type="gramStart"/>
      <w:r w:rsidRPr="0082779C">
        <w:rPr>
          <w:rStyle w:val="c1"/>
          <w:color w:val="000000"/>
        </w:rPr>
        <w:t xml:space="preserve">(Дети сверху садятся на гимнастический </w:t>
      </w:r>
      <w:proofErr w:type="spellStart"/>
      <w:r w:rsidRPr="0082779C">
        <w:rPr>
          <w:rStyle w:val="c1"/>
          <w:color w:val="000000"/>
        </w:rPr>
        <w:t>мяч-фитбол</w:t>
      </w:r>
      <w:proofErr w:type="spellEnd"/>
      <w:r w:rsidRPr="0082779C">
        <w:rPr>
          <w:rStyle w:val="c1"/>
          <w:color w:val="000000"/>
        </w:rPr>
        <w:t>, берут двумя руками за рожки и аккуратно прыгают до стоек и обратно  к своей команде.</w:t>
      </w:r>
      <w:proofErr w:type="gramEnd"/>
      <w:r w:rsidRPr="0082779C">
        <w:rPr>
          <w:rStyle w:val="c1"/>
          <w:color w:val="000000"/>
        </w:rPr>
        <w:t xml:space="preserve"> </w:t>
      </w:r>
      <w:proofErr w:type="gramStart"/>
      <w:r w:rsidRPr="0082779C">
        <w:rPr>
          <w:rStyle w:val="c1"/>
          <w:color w:val="000000"/>
        </w:rPr>
        <w:t>Передают  мяч следующему участнику и встают за последним)</w:t>
      </w:r>
      <w:proofErr w:type="gramEnd"/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b/>
          <w:bCs/>
          <w:color w:val="000000"/>
        </w:rPr>
        <w:t>Воспитатель</w:t>
      </w:r>
      <w:r w:rsidRPr="0082779C">
        <w:rPr>
          <w:rStyle w:val="c1"/>
          <w:color w:val="000000"/>
        </w:rPr>
        <w:t>: Молодцы, обе команды справились отлично.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color w:val="000000"/>
        </w:rPr>
        <w:t>А теперь пришла пора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color w:val="000000"/>
        </w:rPr>
        <w:t>Поиграть нам, детвора.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color w:val="000000"/>
        </w:rPr>
        <w:t>Предлагаю поиграть в игру </w:t>
      </w:r>
      <w:r w:rsidRPr="0082779C">
        <w:rPr>
          <w:rStyle w:val="c1"/>
          <w:b/>
          <w:bCs/>
          <w:color w:val="000000"/>
        </w:rPr>
        <w:t>«Салка на одной ноге».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b/>
          <w:bCs/>
          <w:color w:val="000000"/>
        </w:rPr>
        <w:t>Подвижная игра «Салка на одной ноге».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color w:val="000000"/>
        </w:rPr>
        <w:t>Дети расходятся по площадке, закрывают глаза, руки у всех за спиной. Ведущий проходит среди них и незаметно одному в руки кладет платочек. На слово «Раз, два, три, смотри!» дети открывают глаза. Стоя на месте, они внимательно смотрят друг на друга: «Кто же салка?» Ребенок с платком неожиданно поднимает его вверх и говорит: «Я салка!» Участники игры, прыгая на одной ноге, стараются уйти от салки. Тот, кого он коснулся рукой, идет водить. Он берет платочек, поднимает его вверх, быстро говорит слова: «Я салка!» Игра повторяется.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b/>
          <w:bCs/>
          <w:color w:val="000000"/>
        </w:rPr>
        <w:t>Воспитатель: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color w:val="000000"/>
        </w:rPr>
        <w:t>Вы сегодня все, ребята.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color w:val="000000"/>
        </w:rPr>
        <w:t>Были ловки и смелы,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color w:val="000000"/>
        </w:rPr>
        <w:t>И себя вы показали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color w:val="000000"/>
        </w:rPr>
        <w:t>С самой лучшей стороны.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color w:val="000000"/>
        </w:rPr>
        <w:t>А поэтому сейчас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color w:val="000000"/>
        </w:rPr>
        <w:t>Получаете призы.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i/>
          <w:iCs/>
          <w:color w:val="000000"/>
        </w:rPr>
        <w:t>(вручение призов всем участникам)</w:t>
      </w:r>
    </w:p>
    <w:p w:rsidR="0082779C" w:rsidRPr="0082779C" w:rsidRDefault="0082779C" w:rsidP="0082779C">
      <w:pPr>
        <w:pStyle w:val="c2"/>
        <w:shd w:val="clear" w:color="auto" w:fill="FFFFFF"/>
        <w:spacing w:before="0" w:beforeAutospacing="0" w:after="0" w:afterAutospacing="0"/>
        <w:ind w:hanging="567"/>
        <w:rPr>
          <w:color w:val="000000"/>
        </w:rPr>
      </w:pPr>
      <w:r w:rsidRPr="0082779C">
        <w:rPr>
          <w:rStyle w:val="c1"/>
          <w:color w:val="000000"/>
        </w:rPr>
        <w:t>Под веселую музыку дети проходят «круг почета» и покидают площадку.</w:t>
      </w:r>
    </w:p>
    <w:p w:rsidR="00AF385D" w:rsidRPr="0082779C" w:rsidRDefault="00AF385D" w:rsidP="0082779C">
      <w:pPr>
        <w:ind w:hanging="567"/>
        <w:rPr>
          <w:rFonts w:ascii="Times New Roman" w:hAnsi="Times New Roman" w:cs="Times New Roman"/>
          <w:sz w:val="24"/>
          <w:szCs w:val="24"/>
        </w:rPr>
      </w:pPr>
    </w:p>
    <w:sectPr w:rsidR="00AF385D" w:rsidRPr="0082779C" w:rsidSect="0082779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2779C"/>
    <w:rsid w:val="0082779C"/>
    <w:rsid w:val="00AF3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27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2779C"/>
  </w:style>
  <w:style w:type="paragraph" w:customStyle="1" w:styleId="c20">
    <w:name w:val="c20"/>
    <w:basedOn w:val="a"/>
    <w:rsid w:val="00827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640</Words>
  <Characters>3653</Characters>
  <Application>Microsoft Office Word</Application>
  <DocSecurity>0</DocSecurity>
  <Lines>30</Lines>
  <Paragraphs>8</Paragraphs>
  <ScaleCrop>false</ScaleCrop>
  <Company>Microsoft</Company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Sungat</dc:creator>
  <cp:lastModifiedBy>Sungat</cp:lastModifiedBy>
  <cp:revision>2</cp:revision>
  <dcterms:created xsi:type="dcterms:W3CDTF">2020-03-17T13:23:00Z</dcterms:created>
  <dcterms:modified xsi:type="dcterms:W3CDTF">2020-03-17T13:32:00Z</dcterms:modified>
</cp:coreProperties>
</file>