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1AD" w:rsidRPr="00D971AD" w:rsidRDefault="00D971AD" w:rsidP="00D971AD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971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Самоанализ занятия по подготовке к обучению грамоте.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Тема: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«Докажи, что страус – птица »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научить строить доказательство, закрепить представления детей о звуках, закрепить навыки работы с пластилином</w:t>
      </w:r>
      <w:proofErr w:type="gramStart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.</w:t>
      </w:r>
      <w:proofErr w:type="gramEnd"/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Обучающая задача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учить детей выбирать необходимые аргументы и располагать их в логической последовательности; вводить в речь детей </w:t>
      </w:r>
      <w:proofErr w:type="gramStart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</w:t>
      </w:r>
      <w:proofErr w:type="gramEnd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5F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во-первых, во-вторых, в- третьих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закрепить понятия: гласный, согласный звук. 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Развивающая задача: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 развивать связную речь, закреплять умение отвечать на вопросы распространённым предложением, вырабатывать умения самостоятельно делать выводы, развивать фонематический слух, обогащать словарь, развивать внимание и воображение детей, мелкую моторику, навыки соединения деталей в процессе продуктивной деятельности.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Воспитательная задача: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воспитывать любознательность, творческую активность, воспитание навыка самостоятельной деятельности, воспитывать у детей умения: работать в коллективе, терпеливо выслушивать вопросы педагогов, ответы товарищей и уважать их мнение, воспитывать интерес к занятию и любовь к родному языку, природе.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Конспект составлен самостоятельно, в соответствии с перспективным планом и  ФГОС, возрастными особенностями детей.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решения обозначенных задач подготовила следующий демонстрационный материал: видеоролик «Страус», фото воробья и страуса, картинки-схемы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Предварительная работа: повторение названий птиц, строения птиц и отличительных особенностей, разучивание физкультминутки.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решения задач я использовала следующие методические приемы: </w:t>
      </w:r>
    </w:p>
    <w:p w:rsidR="00D971AD" w:rsidRPr="00E815F4" w:rsidRDefault="00D971AD" w:rsidP="00D971A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</w:t>
      </w:r>
      <w:proofErr w:type="gramEnd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(вопросы, объяснение, беседа).</w:t>
      </w:r>
    </w:p>
    <w:p w:rsidR="00D971AD" w:rsidRPr="00E815F4" w:rsidRDefault="00D971AD" w:rsidP="00D971A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Наглядный (картинки, ИКТ, карточки-схемы)</w:t>
      </w:r>
    </w:p>
    <w:p w:rsidR="00D971AD" w:rsidRPr="00E815F4" w:rsidRDefault="00D971AD" w:rsidP="00D971A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Чтение художественной литературы</w:t>
      </w:r>
    </w:p>
    <w:p w:rsidR="00D971AD" w:rsidRPr="00E815F4" w:rsidRDefault="00D971AD" w:rsidP="00D971AD">
      <w:pPr>
        <w:pStyle w:val="a3"/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Практические (упражнение в построении доказательства, самостоятельная работа с пластилином и природным материалом). 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Организованная образовательная деятельность включала интеграцию следующих образовательных областей: социально-коммуникативное, физическое, речевое развитие, художественно эстетическое развитие.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«Речевое развитие»: учились выделять первый звук в имени, давать характеристику звуку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«Социально-коммуникативное развитие»: дети участвовали в общей беседе, слушали, старались не перебивать своего сверстника, обращались за помощью, выражали доброжелательность, сопереживали.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«Чтение художественной литературы»: заучивание  текста </w:t>
      </w:r>
      <w:proofErr w:type="spellStart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физминутки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«Физическое развитие»: в целях </w:t>
      </w:r>
      <w:proofErr w:type="spellStart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здоровьясбережения</w:t>
      </w:r>
      <w:proofErr w:type="spellEnd"/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мною была организована физкультминутка, также я постоянно следила за посадкой детей, их осанкой.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«Художественно-эстетическое»: изготовление страуса из природного материала.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детской деятельности:</w:t>
      </w:r>
    </w:p>
    <w:p w:rsidR="00D971AD" w:rsidRPr="00E815F4" w:rsidRDefault="00D971AD" w:rsidP="00D97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Игровая</w:t>
      </w:r>
    </w:p>
    <w:p w:rsidR="00D971AD" w:rsidRPr="00E815F4" w:rsidRDefault="00D971AD" w:rsidP="00D97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Двигательная</w:t>
      </w:r>
    </w:p>
    <w:p w:rsidR="00D971AD" w:rsidRPr="00E815F4" w:rsidRDefault="00D971AD" w:rsidP="00D971A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Коммуникативная.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Я использовала индивидуальную, фронтальную форму организации детей.</w:t>
      </w:r>
    </w:p>
    <w:p w:rsidR="00D971AD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Занятие проводилось в соответствии с сеткой занятий. Длительность занятия соответствовала установленным нормам. Для мотивации на организационном этапе была использована игра «Перекличка». На этом этапе мы закрепили пройденный материал, дети назвали все звуки, с которыми уже познакомились, различали гласные и согласные звуки, назвали их отличительные признаки.  Дети показали умения слышать, узнавать  звук. 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таралась подать материал интересно, доступно и понятно.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</w:t>
      </w: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протяжении всего занятия обращала внимание на речь детей: добивалась правильных ответов, ставила поисковые вопросы, создавала условия для диалога с детьми и т.д.  Так же я обращала внимание на особенности речевого и особенности психического развития. Так, к примеру, чаще побуждала к высказываниям детей нерешительных и стеснительных детей.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Если возникала необходимость, оказывала помощь детям при выполнении заданий и упражнений в разных формах – подсказки, наводящие вопросы.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процессе занятия дети были активны, отвечали на вопросы, у них сохранялся интерес к новому материалу, они были внимательны и отвечали на вопросы.</w:t>
      </w:r>
    </w:p>
    <w:p w:rsidR="00D971AD" w:rsidRPr="00E815F4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заключительной части дети показали, что усвоили новый материал хорошо, быстро и правильно отвечали на поставленные вопросы. </w:t>
      </w:r>
    </w:p>
    <w:p w:rsidR="00BD1838" w:rsidRPr="00D971AD" w:rsidRDefault="00D971AD" w:rsidP="00D971A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15F4">
        <w:rPr>
          <w:rFonts w:ascii="Times New Roman" w:eastAsia="Times New Roman" w:hAnsi="Times New Roman" w:cs="Times New Roman"/>
          <w:sz w:val="28"/>
          <w:szCs w:val="28"/>
          <w:lang w:eastAsia="ru-RU"/>
        </w:rPr>
        <w:t>Я считаю, что мне удалось полностью реализовать поставленные задачи. Занятие было результативным. Выбранные методы обучения обеспечили мотивацию деятельности, организацию детей на достижение поставленных задач, помогли обобщить и закрепить полученные знания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 В целом занятие прошло хорошо.</w:t>
      </w:r>
    </w:p>
    <w:sectPr w:rsidR="00BD1838" w:rsidRPr="00D971AD" w:rsidSect="00D971AD">
      <w:pgSz w:w="11906" w:h="16838"/>
      <w:pgMar w:top="426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E1B6E"/>
    <w:multiLevelType w:val="hybridMultilevel"/>
    <w:tmpl w:val="E08E40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F8264A"/>
    <w:multiLevelType w:val="multilevel"/>
    <w:tmpl w:val="18C6B0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971AD"/>
    <w:rsid w:val="0011773D"/>
    <w:rsid w:val="004C1FFD"/>
    <w:rsid w:val="00542E32"/>
    <w:rsid w:val="00BD1838"/>
    <w:rsid w:val="00D971AD"/>
    <w:rsid w:val="00F662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71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A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658</Words>
  <Characters>3757</Characters>
  <Application>Microsoft Office Word</Application>
  <DocSecurity>0</DocSecurity>
  <Lines>31</Lines>
  <Paragraphs>8</Paragraphs>
  <ScaleCrop>false</ScaleCrop>
  <Company>Microsoft</Company>
  <LinksUpToDate>false</LinksUpToDate>
  <CharactersWithSpaces>4407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2019-12-11T04:55:00Z</dcterms:created>
  <dcterms:modified xsi:type="dcterms:W3CDTF">2019-12-11T04:56:00Z</dcterms:modified>
</cp:coreProperties>
</file>