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A2" w:rsidRPr="002F010A" w:rsidRDefault="009453A2" w:rsidP="00782B65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color w:val="000000"/>
          <w:sz w:val="32"/>
          <w:szCs w:val="32"/>
        </w:rPr>
      </w:pPr>
      <w:r w:rsidRPr="002F010A">
        <w:rPr>
          <w:b/>
          <w:bCs/>
          <w:color w:val="000000"/>
          <w:sz w:val="32"/>
          <w:szCs w:val="32"/>
        </w:rPr>
        <w:t xml:space="preserve">Доклад с презентацией </w:t>
      </w:r>
    </w:p>
    <w:p w:rsidR="002F010A" w:rsidRDefault="009453A2" w:rsidP="009453A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color w:val="000000"/>
          <w:sz w:val="32"/>
          <w:szCs w:val="32"/>
        </w:rPr>
      </w:pPr>
      <w:r w:rsidRPr="002F010A">
        <w:rPr>
          <w:b/>
          <w:bCs/>
          <w:color w:val="000000"/>
          <w:sz w:val="32"/>
          <w:szCs w:val="32"/>
        </w:rPr>
        <w:t>«</w:t>
      </w:r>
      <w:r w:rsidR="002F010A" w:rsidRPr="002F010A">
        <w:rPr>
          <w:b/>
          <w:bCs/>
          <w:color w:val="000000"/>
          <w:sz w:val="32"/>
          <w:szCs w:val="32"/>
        </w:rPr>
        <w:t xml:space="preserve">Развитие творческих способностей у детей </w:t>
      </w:r>
    </w:p>
    <w:p w:rsidR="002F010A" w:rsidRDefault="002F010A" w:rsidP="00064235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color w:val="000000"/>
          <w:sz w:val="32"/>
          <w:szCs w:val="32"/>
        </w:rPr>
      </w:pPr>
      <w:r w:rsidRPr="002F010A">
        <w:rPr>
          <w:b/>
          <w:bCs/>
          <w:color w:val="000000"/>
          <w:sz w:val="32"/>
          <w:szCs w:val="32"/>
        </w:rPr>
        <w:t>через продуктивную деятельность</w:t>
      </w:r>
      <w:r w:rsidR="00782B65" w:rsidRPr="002F010A">
        <w:rPr>
          <w:b/>
          <w:bCs/>
          <w:color w:val="000000"/>
          <w:sz w:val="32"/>
          <w:szCs w:val="32"/>
        </w:rPr>
        <w:t>».</w:t>
      </w:r>
    </w:p>
    <w:p w:rsidR="002F010A" w:rsidRPr="002F010A" w:rsidRDefault="002F010A" w:rsidP="002F010A">
      <w:pPr>
        <w:pStyle w:val="a3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</w:t>
      </w:r>
      <w:r w:rsidRPr="002F010A">
        <w:rPr>
          <w:bCs/>
          <w:color w:val="000000"/>
          <w:sz w:val="32"/>
          <w:szCs w:val="32"/>
        </w:rPr>
        <w:t xml:space="preserve">Обществу нужны личности инициативные, способные нестандартно мыслить, готовые к активности творческого характера, создающие </w:t>
      </w:r>
      <w:proofErr w:type="spellStart"/>
      <w:r w:rsidRPr="002F010A">
        <w:rPr>
          <w:bCs/>
          <w:color w:val="000000"/>
          <w:sz w:val="32"/>
          <w:szCs w:val="32"/>
        </w:rPr>
        <w:t>креативные</w:t>
      </w:r>
      <w:proofErr w:type="spellEnd"/>
      <w:r w:rsidRPr="002F010A">
        <w:rPr>
          <w:bCs/>
          <w:color w:val="000000"/>
          <w:sz w:val="32"/>
          <w:szCs w:val="32"/>
        </w:rPr>
        <w:t xml:space="preserve"> продукты своей деятельности</w:t>
      </w:r>
    </w:p>
    <w:p w:rsidR="002F010A" w:rsidRDefault="00782B65" w:rsidP="00782B65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Продуктивная деятельность - это деятельность, направленная на получение какого-либо продукта. </w:t>
      </w:r>
    </w:p>
    <w:p w:rsidR="002F010A" w:rsidRDefault="002F010A" w:rsidP="00782B65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782B65" w:rsidRPr="002F010A">
        <w:rPr>
          <w:color w:val="000000"/>
          <w:sz w:val="32"/>
          <w:szCs w:val="32"/>
        </w:rPr>
        <w:t xml:space="preserve">К продуктивным видам детской деятельности относятся конструирование, рисование, лепка, аппликация и создание разного рода поделок, макетов из природного и бросового материала. </w:t>
      </w:r>
    </w:p>
    <w:p w:rsidR="00782B65" w:rsidRPr="002F010A" w:rsidRDefault="002F010A" w:rsidP="00782B65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782B65" w:rsidRPr="002F010A">
        <w:rPr>
          <w:color w:val="1B1C2A"/>
          <w:sz w:val="32"/>
          <w:szCs w:val="32"/>
        </w:rPr>
        <w:t>В ДОУ дети осваивают следующие виды продуктивной активности:</w:t>
      </w:r>
    </w:p>
    <w:p w:rsidR="00782B65" w:rsidRPr="002F010A" w:rsidRDefault="00782B65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рисование (кроме традиционной техники, малыши осваивают целый ряд </w:t>
      </w:r>
      <w:proofErr w:type="gramStart"/>
      <w:r w:rsidRPr="002F010A">
        <w:rPr>
          <w:color w:val="1B1C2A"/>
          <w:sz w:val="32"/>
          <w:szCs w:val="32"/>
        </w:rPr>
        <w:t>нетрадиционных</w:t>
      </w:r>
      <w:proofErr w:type="gramEnd"/>
      <w:r w:rsidRPr="002F010A">
        <w:rPr>
          <w:color w:val="1B1C2A"/>
          <w:sz w:val="32"/>
          <w:szCs w:val="32"/>
        </w:rPr>
        <w:t xml:space="preserve"> — рисование ватными палочками, пальчиками, штампами и пр.);</w:t>
      </w:r>
    </w:p>
    <w:p w:rsidR="00782B65" w:rsidRDefault="00782B65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лепку (из пластилина, кинетического песка, полимерной глины, теста);</w:t>
      </w:r>
    </w:p>
    <w:p w:rsidR="002F010A" w:rsidRPr="002F010A" w:rsidRDefault="002F010A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>
        <w:rPr>
          <w:color w:val="1B1C2A"/>
          <w:sz w:val="32"/>
          <w:szCs w:val="32"/>
        </w:rPr>
        <w:t xml:space="preserve">    - аппликация (из бумаги, ткани, ниток, ваты, опилок и т.д.)</w:t>
      </w:r>
    </w:p>
    <w:p w:rsidR="00782B65" w:rsidRPr="002F010A" w:rsidRDefault="00782B65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конструирование (в младшем дошкольном возрасте это в основном кубики, природный материал, в среднем и старшем список пополняется моделированием из бумаги, конструкторов);</w:t>
      </w:r>
    </w:p>
    <w:p w:rsidR="00782B65" w:rsidRPr="002F010A" w:rsidRDefault="00782B65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пение, хореографию, театрализованную деятельность;</w:t>
      </w:r>
    </w:p>
    <w:p w:rsidR="00782B65" w:rsidRPr="002F010A" w:rsidRDefault="00782B65" w:rsidP="00782B65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занятия с макетами (этот вид продуктивной деятельности практикуется в основном в старшем дошкольном возрасте, например, когда ребята создают вместе с родителями макет проезжей части и с его помощью отрабатывают ПДД, подключая театрализованную деятельность с картонными куклами).</w:t>
      </w:r>
    </w:p>
    <w:p w:rsidR="00B10143" w:rsidRPr="00064235" w:rsidRDefault="00064235" w:rsidP="00064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  </w:t>
      </w:r>
      <w:r w:rsidR="00782B65" w:rsidRPr="002F010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Выделяется четыре этапа развития продуктивной деятельности детей:</w:t>
      </w: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накопление и расширение комплекса знаний, умений и навыков в первой младшей группе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подражание во второй младшей группе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преобразование в среднем дошкольном возрасте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поиск альтернатив в старшем дошкольном возрасте </w:t>
      </w:r>
    </w:p>
    <w:p w:rsidR="00064235" w:rsidRDefault="00064235" w:rsidP="0006423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</w:t>
      </w:r>
      <w:r w:rsidR="00782B65" w:rsidRPr="002F010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Выделяется четыре метода организации практической деятельности детей: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информационно-организационный — обеспечивает восприятие готовой информации (малыши младших групп получают задание с детальной пошаговой инструкцией по выполнению);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репродуктивный, углубляющий знания о способах деятельности (освоение разных изобразительных техник);</w:t>
      </w:r>
    </w:p>
    <w:p w:rsidR="00782B65" w:rsidRPr="00271EDE" w:rsidRDefault="00782B65" w:rsidP="00271E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эвристический, требующий от детей выдвижения гипотез относительно решения той или иной проблемы, к примеру, как увеличить размер поделки из каштанов;</w:t>
      </w:r>
      <w:r w:rsidR="00271EDE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исследовательский, предполагающий решение многокомпонентной задачи детьми (например, дети рисуют на свободную тему, или тема оговаривается в общих чертах, как в задании для </w:t>
      </w:r>
      <w:proofErr w:type="spellStart"/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подготовишек</w:t>
      </w:r>
      <w:proofErr w:type="spellEnd"/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«Нарисовать впечатления о лете»).</w:t>
      </w:r>
    </w:p>
    <w:p w:rsidR="00782B65" w:rsidRPr="00064235" w:rsidRDefault="00271EDE" w:rsidP="00271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proofErr w:type="gramStart"/>
      <w:r w:rsidR="00782B65" w:rsidRPr="002F01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Есть несколько направлений продуктивной деятельности: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создание предметов, годных для исследовательской и познавательной деятельности, а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также для игр;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наполнение художественной галереи собственноручно изготовленными предметами;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макетов;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и оформление «книги», наполненной рассказами детей, дневником природы, летописью группы, сказками;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End"/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изготовление сувениров и украшений к праздникам в виде афиш, пригласительных билетов, поздравительных открыток, ёлочных украшений, гирлянд и т. д.;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придумывание коллективного рассказа, необычного тем, что там все слова начинаются с одной буквы (подобная деятельность отлично развивает у детей навыки устного творчества, помогает им освоить письмо и чтение);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82B65"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театральных материалов для своего спектакля – изготовление элементов костюмов, декораций и т. д. Продуктивная деятельность здесь успешно связывается с сюжетной детской игрой или чтением художественной литературы.</w:t>
      </w:r>
    </w:p>
    <w:p w:rsidR="009453A2" w:rsidRPr="002F010A" w:rsidRDefault="00782B65" w:rsidP="009453A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    Специфические навыки работы с конкретными материалами и инструментами закладываются уже в младшем дошкольном возрасте в процессе опробования их возможностей, действий с ними вне заранее поставленной четкой цели (замысла).         </w:t>
      </w:r>
      <w:r w:rsidR="009453A2" w:rsidRPr="002F010A">
        <w:rPr>
          <w:color w:val="000000"/>
          <w:sz w:val="32"/>
          <w:szCs w:val="32"/>
        </w:rPr>
        <w:t xml:space="preserve">    </w:t>
      </w:r>
    </w:p>
    <w:p w:rsidR="009453A2" w:rsidRPr="002F010A" w:rsidRDefault="009453A2" w:rsidP="00782B65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    </w:t>
      </w:r>
      <w:r w:rsidR="00782B65" w:rsidRPr="002F010A">
        <w:rPr>
          <w:color w:val="000000"/>
          <w:sz w:val="32"/>
          <w:szCs w:val="32"/>
        </w:rPr>
        <w:t>К</w:t>
      </w:r>
      <w:r w:rsidR="00782B65" w:rsidRPr="002F010A">
        <w:rPr>
          <w:i/>
          <w:iCs/>
          <w:color w:val="000000"/>
          <w:sz w:val="32"/>
          <w:szCs w:val="32"/>
        </w:rPr>
        <w:t> пяти</w:t>
      </w:r>
      <w:r w:rsidR="00782B65" w:rsidRPr="002F010A">
        <w:rPr>
          <w:color w:val="000000"/>
          <w:sz w:val="32"/>
          <w:szCs w:val="32"/>
        </w:rPr>
        <w:t> годам ребенок начинает переходить от процессуальной деятельности — своего рода игры-экспериментирования с материалами и инструментами (где продукт в значительной мере случаен) — к целенаправленной продуктивной деятельности (с заранее</w:t>
      </w:r>
      <w:r w:rsidRPr="002F010A">
        <w:rPr>
          <w:color w:val="000000"/>
          <w:sz w:val="32"/>
          <w:szCs w:val="32"/>
        </w:rPr>
        <w:t xml:space="preserve"> определенной целью </w:t>
      </w:r>
      <w:proofErr w:type="gramStart"/>
      <w:r w:rsidRPr="002F010A">
        <w:rPr>
          <w:color w:val="000000"/>
          <w:sz w:val="32"/>
          <w:szCs w:val="32"/>
        </w:rPr>
        <w:t>в</w:t>
      </w:r>
      <w:proofErr w:type="gramEnd"/>
      <w:r w:rsidRPr="002F010A">
        <w:rPr>
          <w:color w:val="000000"/>
          <w:sz w:val="32"/>
          <w:szCs w:val="32"/>
        </w:rPr>
        <w:t xml:space="preserve"> замыслом).</w:t>
      </w:r>
      <w:r w:rsidR="00782B65" w:rsidRPr="002F010A">
        <w:rPr>
          <w:color w:val="000000"/>
          <w:sz w:val="32"/>
          <w:szCs w:val="32"/>
        </w:rPr>
        <w:t xml:space="preserve"> </w:t>
      </w:r>
    </w:p>
    <w:p w:rsidR="00782B65" w:rsidRPr="002F010A" w:rsidRDefault="009453A2" w:rsidP="00782B65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  А</w:t>
      </w:r>
      <w:r w:rsidR="00782B65" w:rsidRPr="002F010A">
        <w:rPr>
          <w:color w:val="000000"/>
          <w:sz w:val="32"/>
          <w:szCs w:val="32"/>
        </w:rPr>
        <w:t xml:space="preserve"> на седьмом году жизни начинает «работать» мотивация «сделать вещь хорошо» (т.е. становятся значимыми внутренние и внешние стандарты качества).</w:t>
      </w:r>
    </w:p>
    <w:p w:rsidR="00064235" w:rsidRPr="00064235" w:rsidRDefault="00064235" w:rsidP="00271E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064235">
        <w:rPr>
          <w:rFonts w:ascii="Times New Roman" w:hAnsi="Times New Roman" w:cs="Times New Roman"/>
          <w:b/>
          <w:bCs/>
          <w:sz w:val="32"/>
          <w:szCs w:val="32"/>
        </w:rPr>
        <w:t>Роль педагога:</w:t>
      </w:r>
      <w:r w:rsidRPr="00064235">
        <w:rPr>
          <w:rFonts w:ascii="Times New Roman" w:hAnsi="Times New Roman" w:cs="Times New Roman"/>
          <w:sz w:val="32"/>
          <w:szCs w:val="32"/>
        </w:rPr>
        <w:t xml:space="preserve"> Во-первых, сформировать способность</w:t>
      </w:r>
      <w:proofErr w:type="gramStart"/>
      <w:r w:rsidRPr="00064235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064235">
        <w:rPr>
          <w:rFonts w:ascii="Times New Roman" w:hAnsi="Times New Roman" w:cs="Times New Roman"/>
          <w:sz w:val="32"/>
          <w:szCs w:val="32"/>
        </w:rPr>
        <w:t>мотреть, Видеть, Чувствовать, Познавать, Творить, вооружить детей умениями (что можно сделать, из чего, с помощью каких материалов и оборудования). Во-вторых, вовлечь родителей в активную совместную деятельность. Только так у ребенка возникает желание проявлять творчество в самостоятельной продуктивной деятельности.</w:t>
      </w:r>
      <w:r w:rsidRPr="000642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64235" w:rsidRPr="00064235" w:rsidRDefault="00271EDE" w:rsidP="00271E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="00064235" w:rsidRPr="00064235">
        <w:rPr>
          <w:rFonts w:ascii="Times New Roman" w:hAnsi="Times New Roman" w:cs="Times New Roman"/>
          <w:b/>
          <w:bCs/>
          <w:sz w:val="32"/>
          <w:szCs w:val="32"/>
        </w:rPr>
        <w:t>Как стимулировать развитие творческих способностей ребенка</w:t>
      </w:r>
    </w:p>
    <w:p w:rsidR="00000000" w:rsidRPr="00064235" w:rsidRDefault="00271EDE" w:rsidP="0006423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Благоприятную окру</w:t>
      </w:r>
      <w:r w:rsidRPr="00064235">
        <w:rPr>
          <w:rFonts w:ascii="Times New Roman" w:hAnsi="Times New Roman" w:cs="Times New Roman"/>
          <w:bCs/>
          <w:sz w:val="32"/>
          <w:szCs w:val="32"/>
        </w:rPr>
        <w:t>жающую атмосферу.</w:t>
      </w:r>
    </w:p>
    <w:p w:rsidR="00000000" w:rsidRPr="00064235" w:rsidRDefault="00271EDE" w:rsidP="0006423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Доброжелательность воспитателя  или родителя.</w:t>
      </w:r>
    </w:p>
    <w:p w:rsidR="00000000" w:rsidRPr="00064235" w:rsidRDefault="00271EDE" w:rsidP="0006423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Отсутствие критики в адрес малыша.</w:t>
      </w:r>
    </w:p>
    <w:p w:rsidR="00000000" w:rsidRPr="00064235" w:rsidRDefault="00271EDE" w:rsidP="0006423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Поощрение его оригинальных идей, восторг при их реализации.</w:t>
      </w:r>
    </w:p>
    <w:p w:rsidR="00000000" w:rsidRPr="00064235" w:rsidRDefault="00271EDE" w:rsidP="0006423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Возможность для практических занятий.</w:t>
      </w:r>
    </w:p>
    <w:p w:rsidR="00D93B4E" w:rsidRDefault="00D93B4E" w:rsidP="00064235">
      <w:pPr>
        <w:spacing w:after="0"/>
      </w:pPr>
    </w:p>
    <w:sectPr w:rsidR="00D93B4E" w:rsidSect="00064235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3836"/>
    <w:multiLevelType w:val="multilevel"/>
    <w:tmpl w:val="39D0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20E66"/>
    <w:multiLevelType w:val="multilevel"/>
    <w:tmpl w:val="4838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377A3"/>
    <w:multiLevelType w:val="multilevel"/>
    <w:tmpl w:val="006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A7517"/>
    <w:multiLevelType w:val="multilevel"/>
    <w:tmpl w:val="AD7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830FB"/>
    <w:multiLevelType w:val="multilevel"/>
    <w:tmpl w:val="B760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1112B"/>
    <w:multiLevelType w:val="multilevel"/>
    <w:tmpl w:val="AA9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4B4DFE"/>
    <w:multiLevelType w:val="multilevel"/>
    <w:tmpl w:val="7C12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85CB6"/>
    <w:multiLevelType w:val="multilevel"/>
    <w:tmpl w:val="F2B2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54B5C"/>
    <w:multiLevelType w:val="hybridMultilevel"/>
    <w:tmpl w:val="8A5A3B9E"/>
    <w:lvl w:ilvl="0" w:tplc="987A1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E3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F6B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8F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546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ED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8B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76D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9ED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AD96445"/>
    <w:multiLevelType w:val="multilevel"/>
    <w:tmpl w:val="0C24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2B5055"/>
    <w:multiLevelType w:val="multilevel"/>
    <w:tmpl w:val="07E4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2B65"/>
    <w:rsid w:val="00064235"/>
    <w:rsid w:val="000D5341"/>
    <w:rsid w:val="0011773D"/>
    <w:rsid w:val="00271EDE"/>
    <w:rsid w:val="002D1EBD"/>
    <w:rsid w:val="002F010A"/>
    <w:rsid w:val="00324320"/>
    <w:rsid w:val="004C1FFD"/>
    <w:rsid w:val="00542E32"/>
    <w:rsid w:val="00782B65"/>
    <w:rsid w:val="00813B8B"/>
    <w:rsid w:val="009453A2"/>
    <w:rsid w:val="00B10143"/>
    <w:rsid w:val="00BD1838"/>
    <w:rsid w:val="00D9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65"/>
  </w:style>
  <w:style w:type="paragraph" w:styleId="3">
    <w:name w:val="heading 3"/>
    <w:basedOn w:val="a"/>
    <w:link w:val="30"/>
    <w:uiPriority w:val="9"/>
    <w:qFormat/>
    <w:rsid w:val="000D5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B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D5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6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A0BC6-2188-4B7D-9EE5-2FC101E0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2019-10-10T07:46:00Z</dcterms:created>
  <dcterms:modified xsi:type="dcterms:W3CDTF">2019-10-28T11:31:00Z</dcterms:modified>
</cp:coreProperties>
</file>