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F01" w:rsidRDefault="003D4F01" w:rsidP="003D4F01">
      <w:pPr>
        <w:widowControl w:val="0"/>
        <w:autoSpaceDE w:val="0"/>
        <w:autoSpaceDN w:val="0"/>
        <w:adjustRightInd w:val="0"/>
        <w:spacing w:after="0" w:line="237" w:lineRule="auto"/>
        <w:ind w:left="156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Cs/>
          <w:sz w:val="24"/>
          <w:szCs w:val="24"/>
        </w:rPr>
        <w:t>Аннотация к рабочей программе</w:t>
      </w: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237" w:lineRule="auto"/>
        <w:ind w:left="15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средней группы (4-5 лет) </w:t>
      </w: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261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образовательной деятельности в средней  группе на 2019-2020 учебный год разработана в соответствии с образовательной программой </w:t>
      </w:r>
      <w:r>
        <w:rPr>
          <w:rFonts w:ascii="Times New Roman" w:hAnsi="Times New Roman"/>
          <w:sz w:val="24"/>
          <w:szCs w:val="24"/>
        </w:rPr>
        <w:t>МКДОУ «Детский сад № 4 «Малышок»»</w:t>
      </w:r>
      <w:r>
        <w:rPr>
          <w:rFonts w:ascii="Times New Roman" w:hAnsi="Times New Roman" w:cs="Times New Roman"/>
          <w:sz w:val="24"/>
          <w:szCs w:val="24"/>
        </w:rPr>
        <w:t xml:space="preserve">, с учетом основной образовательной программы дошкольного образования «От рождения до школы» под редакцией Н. 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Т. С. Комаровой, М. А., в соответствии с федеральным государственным образовательным стандартом дошкольного образования и предусмотрена для организации образовательной деятельности с детьми в возрасте от 4-5 лет. </w:t>
      </w: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6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Программы учитывает возрастные и индивидуальные особенности детей, воспитывающихся в образовательном Учреждении.</w:t>
      </w: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6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Цель Рабочей программы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создание условий для максимального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раскрытия индивидуального возрастного потенциала, всестороннего и гармоничного развития каждого ребенка и его позитивной социализации, радостного и содержательного проживания детьми периода дошкольного детства.</w:t>
      </w: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7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D4F01" w:rsidRDefault="003D4F01" w:rsidP="003D4F01">
      <w:pPr>
        <w:spacing w:after="0" w:line="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Группа функционирует в режиме 10,5 - часового пребывания воспитанников в период с 07.30 до 18.00 при 5-дневной рабочей неделе. </w:t>
      </w:r>
      <w:proofErr w:type="gramStart"/>
      <w:r>
        <w:rPr>
          <w:rFonts w:ascii="Times New Roman" w:hAnsi="Times New Roman"/>
          <w:sz w:val="24"/>
          <w:szCs w:val="24"/>
        </w:rPr>
        <w:t>Рабочая  программа</w:t>
      </w:r>
      <w:proofErr w:type="gramEnd"/>
      <w:r>
        <w:rPr>
          <w:rFonts w:ascii="Times New Roman" w:hAnsi="Times New Roman"/>
          <w:sz w:val="24"/>
          <w:szCs w:val="24"/>
        </w:rPr>
        <w:t xml:space="preserve">  реализуется в течение всего времени пребывания воспитанников в детском саду.</w:t>
      </w:r>
      <w:r>
        <w:rPr>
          <w:rFonts w:ascii="Times New Roman" w:hAnsi="Times New Roman" w:cs="Times New Roman"/>
          <w:sz w:val="24"/>
          <w:szCs w:val="24"/>
        </w:rPr>
        <w:t xml:space="preserve"> Воспитание и обучение носит светский, общедоступный характер и ведется на русском языке.</w:t>
      </w: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7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240" w:lineRule="auto"/>
        <w:ind w:left="29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Используемые программы</w:t>
      </w: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образовательного процесса выстроено на основе:</w:t>
      </w:r>
    </w:p>
    <w:p w:rsidR="003D4F01" w:rsidRDefault="003D4F01" w:rsidP="003D4F01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образовательной программы дошкольного образования МКДОУ «Детский сад № 4 «Малышок»»</w:t>
      </w: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-основной образовательной программы дошкольного образования «От рождения до школы» /под ред. Н.Е.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Т.С. Комаровой, М.А. Васильевой; </w:t>
      </w: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парциальных программ; </w:t>
      </w: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27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-программы, формируемой участниками образовательных отношений. </w:t>
      </w: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7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1800" w:right="1800" w:firstLine="77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Характеристика взаимодействия педагогического коллектива с семьями детей</w:t>
      </w: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Ведущая цель – создание необходимых условий для формирования ответственных взаимоотношений с семьями воспитанников и развития компетентности родителей; обеспечение права родителей на уважение и понимание, на участие в жизни детского сада.</w:t>
      </w: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1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240" w:lineRule="auto"/>
        <w:ind w:left="10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Основные задачи взаимодействия детского сада с семьей:</w:t>
      </w: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86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310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семье.</w:t>
      </w: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310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-Информирование друг друга об актуальных задачах воспитания и обучения детей и о возможностях детского сада и семьи в решении данных задач. </w:t>
      </w: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310" w:lineRule="exact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Создание условий для разнообразного по содержанию и формам сотрудничества. </w:t>
      </w: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298" w:lineRule="exact"/>
        <w:ind w:left="700" w:right="20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Привлечение семей воспитанников к участию в совместных с педагогами мероприятиях. </w:t>
      </w: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298" w:lineRule="exact"/>
        <w:ind w:right="20" w:hanging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 </w:t>
      </w: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240" w:lineRule="auto"/>
        <w:ind w:left="2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Формы взаимодействия с родителями (законными представителями)</w:t>
      </w: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86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299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-Анкетирование -Опрос </w:t>
      </w: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85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313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-Групповые родительские встречи</w:t>
      </w: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313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-Клуб для родителей </w:t>
      </w: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313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-День добрых дел </w:t>
      </w: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29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-День открытых дверей</w:t>
      </w: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298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Праздники, утренники, развлечения </w:t>
      </w: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313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-Выставки работ родителей и детей </w:t>
      </w: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313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-Ярмарки </w:t>
      </w: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313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-Смотры-конкурсы </w:t>
      </w: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299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-Проектная деятельность </w:t>
      </w: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299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-Информационно-просветительские (папки-передвижки, папки- ширмы, стенды и др.) </w:t>
      </w: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- способ организации совместной деятельности, которая осуществляется на основании социальной перцепции и с помощью общения.</w:t>
      </w: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237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Основные принципы взаимодействия с семьями воспитанников:</w:t>
      </w: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58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29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-Открытость МКДОУ для семьи Сотрудничество педагогов и родителей в воспитании детей. </w:t>
      </w:r>
    </w:p>
    <w:p w:rsidR="003D4F01" w:rsidRDefault="003D4F01" w:rsidP="003D4F01">
      <w:pPr>
        <w:widowControl w:val="0"/>
        <w:autoSpaceDE w:val="0"/>
        <w:autoSpaceDN w:val="0"/>
        <w:adjustRightInd w:val="0"/>
        <w:spacing w:after="0" w:line="6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29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-Создание единой РППС, обеспечивающей одинаковые подходы к развитию ребенка в семье и детском саду. </w:t>
      </w:r>
    </w:p>
    <w:p w:rsidR="003D4F01" w:rsidRDefault="003D4F01" w:rsidP="003D4F01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2279" w:right="23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07EF6" w:rsidRDefault="00D07EF6"/>
    <w:sectPr w:rsidR="00D07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AD"/>
    <w:rsid w:val="000E40AD"/>
    <w:rsid w:val="003D4F01"/>
    <w:rsid w:val="00617E24"/>
    <w:rsid w:val="00D0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3D136-583D-48C2-B251-E872473C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F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7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2</cp:revision>
  <dcterms:created xsi:type="dcterms:W3CDTF">2020-12-16T11:03:00Z</dcterms:created>
  <dcterms:modified xsi:type="dcterms:W3CDTF">2020-12-16T11:03:00Z</dcterms:modified>
</cp:coreProperties>
</file>