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194" w:rsidRDefault="00883194" w:rsidP="00883194">
      <w:pPr>
        <w:spacing w:after="0"/>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anchor distT="0" distB="0" distL="114300" distR="114300" simplePos="0" relativeHeight="251658240" behindDoc="1" locked="0" layoutInCell="1" allowOverlap="1">
            <wp:simplePos x="0" y="0"/>
            <wp:positionH relativeFrom="column">
              <wp:posOffset>-1251585</wp:posOffset>
            </wp:positionH>
            <wp:positionV relativeFrom="paragraph">
              <wp:posOffset>-815340</wp:posOffset>
            </wp:positionV>
            <wp:extent cx="7835883" cy="10763250"/>
            <wp:effectExtent l="19050" t="0" r="0" b="0"/>
            <wp:wrapNone/>
            <wp:docPr id="2" name="Рисунок 2" descr="F:\норм док\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норм док\1 001.jpg"/>
                    <pic:cNvPicPr>
                      <a:picLocks noChangeAspect="1" noChangeArrowheads="1"/>
                    </pic:cNvPicPr>
                  </pic:nvPicPr>
                  <pic:blipFill>
                    <a:blip r:embed="rId4" cstate="print"/>
                    <a:srcRect/>
                    <a:stretch>
                      <a:fillRect/>
                    </a:stretch>
                  </pic:blipFill>
                  <pic:spPr bwMode="auto">
                    <a:xfrm>
                      <a:off x="0" y="0"/>
                      <a:ext cx="7835883" cy="10763250"/>
                    </a:xfrm>
                    <a:prstGeom prst="rect">
                      <a:avLst/>
                    </a:prstGeom>
                    <a:noFill/>
                    <a:ln w="9525">
                      <a:noFill/>
                      <a:miter lim="800000"/>
                      <a:headEnd/>
                      <a:tailEnd/>
                    </a:ln>
                  </pic:spPr>
                </pic:pic>
              </a:graphicData>
            </a:graphic>
          </wp:anchor>
        </w:drawing>
      </w: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Default="00883194" w:rsidP="00883194">
      <w:pPr>
        <w:spacing w:after="0"/>
        <w:jc w:val="center"/>
        <w:rPr>
          <w:rFonts w:ascii="Times New Roman" w:hAnsi="Times New Roman" w:cs="Times New Roman"/>
          <w:b/>
          <w:sz w:val="24"/>
          <w:szCs w:val="24"/>
        </w:rPr>
      </w:pPr>
    </w:p>
    <w:p w:rsidR="00883194" w:rsidRPr="00C931A3" w:rsidRDefault="00883194" w:rsidP="00883194">
      <w:pPr>
        <w:spacing w:after="0"/>
        <w:jc w:val="center"/>
        <w:rPr>
          <w:rFonts w:ascii="Times New Roman" w:hAnsi="Times New Roman" w:cs="Times New Roman"/>
          <w:b/>
          <w:sz w:val="24"/>
          <w:szCs w:val="24"/>
        </w:rPr>
      </w:pPr>
      <w:r w:rsidRPr="00C931A3">
        <w:rPr>
          <w:rFonts w:ascii="Times New Roman" w:hAnsi="Times New Roman" w:cs="Times New Roman"/>
          <w:b/>
          <w:sz w:val="24"/>
          <w:szCs w:val="24"/>
        </w:rPr>
        <w:t>1. Общие положения</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1.1.  Муниципальное казенное дошкольное образовательное учреждение «Детский сад № 4 «Малышок»» </w:t>
      </w:r>
      <w:proofErr w:type="gramStart"/>
      <w:r w:rsidRPr="00C931A3">
        <w:rPr>
          <w:rFonts w:ascii="Times New Roman" w:hAnsi="Times New Roman" w:cs="Times New Roman"/>
          <w:sz w:val="24"/>
          <w:szCs w:val="24"/>
        </w:rPr>
        <w:t>г</w:t>
      </w:r>
      <w:proofErr w:type="gramEnd"/>
      <w:r w:rsidRPr="00C931A3">
        <w:rPr>
          <w:rFonts w:ascii="Times New Roman" w:hAnsi="Times New Roman" w:cs="Times New Roman"/>
          <w:sz w:val="24"/>
          <w:szCs w:val="24"/>
        </w:rPr>
        <w:t xml:space="preserve">. Палласовки Волгоградской области обеспечивает открытость и доступность информации о своей деятельности в соответствии с законодательством РФ (Далее по тексту ДОУ). </w:t>
      </w:r>
    </w:p>
    <w:p w:rsidR="00883194" w:rsidRPr="00C931A3" w:rsidRDefault="00883194" w:rsidP="00883194">
      <w:pPr>
        <w:spacing w:after="0"/>
        <w:jc w:val="both"/>
        <w:rPr>
          <w:rFonts w:ascii="Times New Roman" w:hAnsi="Times New Roman" w:cs="Times New Roman"/>
          <w:sz w:val="24"/>
          <w:szCs w:val="24"/>
        </w:rPr>
      </w:pP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1.2. Настоящее положение разработано с учетом требований:</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Федерального закона от 29.12.2012 № 273-ФЗ "Об образовании в Российской Федерации",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Федерального закона от 12.01.1996 № 7-ФЗ "О некоммерческих организациях",</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Постановления Правительства РФ от 10.07.2013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Pr>
          <w:rFonts w:ascii="Times New Roman" w:hAnsi="Times New Roman" w:cs="Times New Roman"/>
          <w:sz w:val="24"/>
          <w:szCs w:val="24"/>
        </w:rPr>
        <w:t xml:space="preserve"> (с изменениями и дополнениями)</w:t>
      </w:r>
      <w:r w:rsidRPr="00C931A3">
        <w:rPr>
          <w:rFonts w:ascii="Times New Roman" w:hAnsi="Times New Roman" w:cs="Times New Roman"/>
          <w:sz w:val="24"/>
          <w:szCs w:val="24"/>
        </w:rPr>
        <w:t xml:space="preserve">,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Приказа </w:t>
      </w:r>
      <w:proofErr w:type="spellStart"/>
      <w:r w:rsidRPr="00C931A3">
        <w:rPr>
          <w:rFonts w:ascii="Times New Roman" w:hAnsi="Times New Roman" w:cs="Times New Roman"/>
          <w:sz w:val="24"/>
          <w:szCs w:val="24"/>
        </w:rPr>
        <w:t>Минобрнауки</w:t>
      </w:r>
      <w:proofErr w:type="spellEnd"/>
      <w:r w:rsidRPr="00C931A3">
        <w:rPr>
          <w:rFonts w:ascii="Times New Roman" w:hAnsi="Times New Roman" w:cs="Times New Roman"/>
          <w:sz w:val="24"/>
          <w:szCs w:val="24"/>
        </w:rPr>
        <w:t xml:space="preserve"> России от 08.04.2014 № 293 "Об утверждении порядка приема на </w:t>
      </w:r>
      <w:proofErr w:type="gramStart"/>
      <w:r w:rsidRPr="00C931A3">
        <w:rPr>
          <w:rFonts w:ascii="Times New Roman" w:hAnsi="Times New Roman" w:cs="Times New Roman"/>
          <w:sz w:val="24"/>
          <w:szCs w:val="24"/>
        </w:rPr>
        <w:t>обучение по</w:t>
      </w:r>
      <w:proofErr w:type="gramEnd"/>
      <w:r w:rsidRPr="00C931A3">
        <w:rPr>
          <w:rFonts w:ascii="Times New Roman" w:hAnsi="Times New Roman" w:cs="Times New Roman"/>
          <w:sz w:val="24"/>
          <w:szCs w:val="24"/>
        </w:rPr>
        <w:t xml:space="preserve"> образовательным программам дошкольного образования",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Приказа Минфина России от 21.07.2011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w:t>
      </w:r>
    </w:p>
    <w:p w:rsidR="00883194" w:rsidRPr="00C931A3" w:rsidRDefault="00883194" w:rsidP="00883194">
      <w:pPr>
        <w:spacing w:after="0"/>
        <w:jc w:val="both"/>
        <w:rPr>
          <w:rFonts w:ascii="Times New Roman" w:hAnsi="Times New Roman" w:cs="Times New Roman"/>
          <w:sz w:val="24"/>
          <w:szCs w:val="24"/>
        </w:rPr>
      </w:pP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1.3. Настоящее Положение определяет: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перечень раскрываемой ДОУ информации;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способы и сроки обеспечения ДОУ открытости и доступности информации;</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 ответственность ДОУ. </w:t>
      </w:r>
    </w:p>
    <w:p w:rsidR="00883194" w:rsidRPr="00C931A3" w:rsidRDefault="00883194" w:rsidP="00883194">
      <w:pPr>
        <w:spacing w:after="0"/>
        <w:jc w:val="both"/>
        <w:rPr>
          <w:rFonts w:ascii="Times New Roman" w:hAnsi="Times New Roman" w:cs="Times New Roman"/>
          <w:sz w:val="24"/>
          <w:szCs w:val="24"/>
        </w:rPr>
      </w:pP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b/>
          <w:sz w:val="24"/>
          <w:szCs w:val="24"/>
        </w:rPr>
        <w:t>2. Перечень информации, способы и сроки обеспечения ее открытости и доступности</w:t>
      </w:r>
      <w:r w:rsidRPr="00C931A3">
        <w:rPr>
          <w:rFonts w:ascii="Times New Roman" w:hAnsi="Times New Roman" w:cs="Times New Roman"/>
          <w:sz w:val="24"/>
          <w:szCs w:val="24"/>
        </w:rPr>
        <w:t xml:space="preserve"> </w:t>
      </w:r>
    </w:p>
    <w:p w:rsidR="00883194" w:rsidRPr="00C931A3" w:rsidRDefault="00883194" w:rsidP="00883194">
      <w:pPr>
        <w:spacing w:after="0"/>
        <w:jc w:val="both"/>
        <w:rPr>
          <w:rFonts w:ascii="Times New Roman" w:hAnsi="Times New Roman" w:cs="Times New Roman"/>
          <w:sz w:val="24"/>
          <w:szCs w:val="24"/>
        </w:rPr>
      </w:pP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2.1. ДОУ обеспечивает открытость и доступность информации путем ее размещения: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на информационных стендах ДОУ;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на официальном сайте ДОУ;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в средствах массовой информации (в т. ч. электронных). </w:t>
      </w:r>
    </w:p>
    <w:p w:rsidR="00883194" w:rsidRPr="00C931A3" w:rsidRDefault="00883194" w:rsidP="00883194">
      <w:pPr>
        <w:spacing w:after="0"/>
        <w:jc w:val="both"/>
        <w:rPr>
          <w:rFonts w:ascii="Times New Roman" w:hAnsi="Times New Roman" w:cs="Times New Roman"/>
          <w:sz w:val="24"/>
          <w:szCs w:val="24"/>
        </w:rPr>
      </w:pP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2.2. Перечень обязательных к раскрытию сведений о деятельности ДОУ: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дата создания ДОУ;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информация об учредителе, учредителях ДОУ, месте нахождения ДОУ и ее филиалов (при наличии), режиме, графике работы, контактных телефонах и адресах электронной почты;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информация о структуре и органах управления ДОУ;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информация о реализуемых образовательных программах с указанием учебных предметов, предусмотренных соответствующей образовательной программой;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информация о языках образования;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lastRenderedPageBreak/>
        <w:t xml:space="preserve">– информация о федеральных государственных образовательных стандартах;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информация о руководителе ДОУ, его заместителях, руководителях филиалов ДОУ (при их наличии);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информация о персональном составе педагогических работников с указанием уровня образования, квалификации и опыта работы;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информация о материально-техническом обеспечении образовательной деятельности (в т. ч. наличии оборудованных учебных кабинетов, объектов для проведения практических занятий, библиотек, объектов спорта, средств обучения и воспитания, условиях питания и охраны здоровья обучающихся, доступе к информационным системам и информационно-телекоммуникационным сетям, электронных образовательных ресурсах, к которым обеспечивается доступ обучающихся);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информация 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 в т. ч.: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о наличии свободных мест для приема детей, не проживающих на закрепленной территории не позднее 1 июня;</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 информация о наличии и условиях предоставления </w:t>
      </w:r>
      <w:proofErr w:type="gramStart"/>
      <w:r w:rsidRPr="00C931A3">
        <w:rPr>
          <w:rFonts w:ascii="Times New Roman" w:hAnsi="Times New Roman" w:cs="Times New Roman"/>
          <w:sz w:val="24"/>
          <w:szCs w:val="24"/>
        </w:rPr>
        <w:t>обучающимся</w:t>
      </w:r>
      <w:proofErr w:type="gramEnd"/>
      <w:r w:rsidRPr="00C931A3">
        <w:rPr>
          <w:rFonts w:ascii="Times New Roman" w:hAnsi="Times New Roman" w:cs="Times New Roman"/>
          <w:sz w:val="24"/>
          <w:szCs w:val="24"/>
        </w:rPr>
        <w:t xml:space="preserve"> мер социальной поддержки; </w:t>
      </w:r>
    </w:p>
    <w:p w:rsidR="00883194" w:rsidRPr="00C931A3" w:rsidRDefault="00883194" w:rsidP="00883194">
      <w:pPr>
        <w:spacing w:after="0"/>
        <w:jc w:val="both"/>
        <w:rPr>
          <w:rFonts w:ascii="Times New Roman" w:hAnsi="Times New Roman" w:cs="Times New Roman"/>
          <w:sz w:val="24"/>
          <w:szCs w:val="24"/>
        </w:rPr>
      </w:pPr>
      <w:proofErr w:type="gramStart"/>
      <w:r w:rsidRPr="00C931A3">
        <w:rPr>
          <w:rFonts w:ascii="Times New Roman" w:hAnsi="Times New Roman" w:cs="Times New Roman"/>
          <w:sz w:val="24"/>
          <w:szCs w:val="24"/>
        </w:rPr>
        <w:t xml:space="preserve">–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w:t>
      </w:r>
      <w:proofErr w:type="gramEnd"/>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информация о поступлении финансовых и материальных средств и об их расходовании по итогам финансового года;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информация о размещении заказов на поставки товаров, выполнение работ, оказание услуг согласно Федеральному закону от 05.04.2013 № 44-ФЗ "О контрактной системе в сфере закупок товаров, работ, услуг для обеспечения государственных и муниципальных нужд", Федеральному закону от 18.07.2011 № 223-ФЗ "О закупках товаров, работ, услуг отдельными видами юридических лиц" (вправе разместить). </w:t>
      </w:r>
    </w:p>
    <w:p w:rsidR="00883194" w:rsidRPr="00C931A3" w:rsidRDefault="00883194" w:rsidP="00883194">
      <w:pPr>
        <w:spacing w:after="0"/>
        <w:jc w:val="both"/>
        <w:rPr>
          <w:rFonts w:ascii="Times New Roman" w:hAnsi="Times New Roman" w:cs="Times New Roman"/>
          <w:sz w:val="24"/>
          <w:szCs w:val="24"/>
        </w:rPr>
      </w:pP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2.3. Обязательны к открытости и доступности копии следующих документов ДОУ:</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 Устав;</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 лицензия на осуществление образовательной деятельности (с приложениями);</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 план финансово-хозяйственной деятельности ДОУ, утвержденный в установленном законодательством порядке;</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 локальные нормативные акты, в т. ч. правила внутреннего распорядка воспитанников, правила внутреннего трудового распорядка, коллективный договор;</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 отчет о результатах </w:t>
      </w:r>
      <w:proofErr w:type="spellStart"/>
      <w:r w:rsidRPr="00C931A3">
        <w:rPr>
          <w:rFonts w:ascii="Times New Roman" w:hAnsi="Times New Roman" w:cs="Times New Roman"/>
          <w:sz w:val="24"/>
          <w:szCs w:val="24"/>
        </w:rPr>
        <w:t>самообследования</w:t>
      </w:r>
      <w:proofErr w:type="spellEnd"/>
      <w:r w:rsidRPr="00C931A3">
        <w:rPr>
          <w:rFonts w:ascii="Times New Roman" w:hAnsi="Times New Roman" w:cs="Times New Roman"/>
          <w:sz w:val="24"/>
          <w:szCs w:val="24"/>
        </w:rPr>
        <w:t xml:space="preserve">;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документ о порядке оказания платных образовательных услуг, в т. ч. образец договора об оказании платных образовательных услуг, документ об утверждении стоимости </w:t>
      </w:r>
      <w:proofErr w:type="gramStart"/>
      <w:r w:rsidRPr="00C931A3">
        <w:rPr>
          <w:rFonts w:ascii="Times New Roman" w:hAnsi="Times New Roman" w:cs="Times New Roman"/>
          <w:sz w:val="24"/>
          <w:szCs w:val="24"/>
        </w:rPr>
        <w:t>обучения</w:t>
      </w:r>
      <w:proofErr w:type="gramEnd"/>
      <w:r w:rsidRPr="00C931A3">
        <w:rPr>
          <w:rFonts w:ascii="Times New Roman" w:hAnsi="Times New Roman" w:cs="Times New Roman"/>
          <w:sz w:val="24"/>
          <w:szCs w:val="24"/>
        </w:rPr>
        <w:t xml:space="preserve"> по каждой образовательной программе;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lastRenderedPageBreak/>
        <w:t xml:space="preserve">-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предписания органов, осуществляющих государственный контроль (надзор) в сфере образования, отчеты об исполнении таких предписаний;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публичный доклад (вправе разместить);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примерная форма заявления о приеме;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распорядительный акт органа местного самоуправления муниципального района, городского округа о закреплении образовательных организаций за конкретными территориями муниципального района, городского округа;</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 распорядительный акт о приеме (приказ) (в </w:t>
      </w:r>
      <w:r>
        <w:rPr>
          <w:rFonts w:ascii="Times New Roman" w:hAnsi="Times New Roman" w:cs="Times New Roman"/>
          <w:sz w:val="24"/>
          <w:szCs w:val="24"/>
        </w:rPr>
        <w:t>десятидневный</w:t>
      </w:r>
      <w:r w:rsidRPr="00C931A3">
        <w:rPr>
          <w:rFonts w:ascii="Times New Roman" w:hAnsi="Times New Roman" w:cs="Times New Roman"/>
          <w:sz w:val="24"/>
          <w:szCs w:val="24"/>
        </w:rPr>
        <w:t xml:space="preserve"> срок после издания размещается на информационном стенде ДОУ и на официальном сайте ДОУ в сети Интернет – при приеме по образовательным программам дошкольного образования;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–уведомление о прекращении деятельности;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положение о закупке (вправе разместить);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план закупок (вправе разместить). </w:t>
      </w:r>
    </w:p>
    <w:p w:rsidR="00883194" w:rsidRPr="00C931A3" w:rsidRDefault="00883194" w:rsidP="00883194">
      <w:pPr>
        <w:spacing w:after="0"/>
        <w:jc w:val="both"/>
        <w:rPr>
          <w:rFonts w:ascii="Times New Roman" w:hAnsi="Times New Roman" w:cs="Times New Roman"/>
          <w:sz w:val="24"/>
          <w:szCs w:val="24"/>
        </w:rPr>
      </w:pP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2.4. ДОУ обеспечивает открытость и доступность сведений, содержащихся в следующих документах: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устав муниципального казенного учреждения, в т. ч. внесенные в него изменения;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свидетельство о государственной регистрации муниципального казенного учреждения;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решение учредителя о создании муниципального казенного учреждения;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решение учредителя о назначении руководителя муниципального казенного учреждения;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положение о филиалах, представительствах муниципального казенного учреждения;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документы, содержащие сведения о составе наблюдательного совета муниципального казенного учреждения;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план финансово-хозяйственной деятельности муниципального казенного учреждения;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годовая бухгалтерская отчетность муниципального казенного учреждения;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документы, составленные по итогам контрольных мероприятий, проведенных в отношении муниципального казенного учреждения;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государственное (муниципальное) задание на оказание услуг (выполнение работ);</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 отчет о результатах деятельности муниципального казенного учреждения и об использовании закрепленного за ним государственного (муниципального) имущества. </w:t>
      </w:r>
    </w:p>
    <w:p w:rsidR="00883194" w:rsidRPr="00C931A3" w:rsidRDefault="00883194" w:rsidP="00883194">
      <w:pPr>
        <w:spacing w:after="0"/>
        <w:jc w:val="both"/>
        <w:rPr>
          <w:rFonts w:ascii="Times New Roman" w:hAnsi="Times New Roman" w:cs="Times New Roman"/>
          <w:sz w:val="24"/>
          <w:szCs w:val="24"/>
        </w:rPr>
      </w:pP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2.5. Требования к информации, размещаемой на официальном сайте ДОУ, ее структура, порядок размещения и сроки обновления определяются локальным актом ДОУ (положением об официальном сайте ДОУ). </w:t>
      </w:r>
    </w:p>
    <w:p w:rsidR="00883194" w:rsidRPr="00C931A3" w:rsidRDefault="00883194" w:rsidP="00883194">
      <w:pPr>
        <w:spacing w:after="0"/>
        <w:jc w:val="both"/>
        <w:rPr>
          <w:rFonts w:ascii="Times New Roman" w:hAnsi="Times New Roman" w:cs="Times New Roman"/>
          <w:sz w:val="24"/>
          <w:szCs w:val="24"/>
        </w:rPr>
      </w:pP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2.6. Образовательная организация обеспечивает открытость следующих персональных данных: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о руководителе ДОУ, в т. ч.: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фамилия, имя, отчество (при наличии) руководителя;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должность руководителя;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контактные телефоны;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lastRenderedPageBreak/>
        <w:t xml:space="preserve">– адрес электронной почты;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б) о персональном составе педагогических работников с указанием уровня образования, квалификации и опыта работы, в т. ч.:</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 фамилия, имя, отчество (при наличии) работника;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занимаемая должность (должности);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преподаваемые дисциплины;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ученая степень (при наличии);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ученое звание (при наличии);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наименование направления подготовки и (или) специальности;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данные о повышении квалификации и (или) профессиональной переподготовке (при наличии);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общий стаж работы;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стаж работы по специальности; </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 иная информация о работниках ДОУ, на размещение которой имеется их письменное согласие (в том числе – на размещение фотографий) (вправе разместить). </w:t>
      </w:r>
    </w:p>
    <w:p w:rsidR="00883194" w:rsidRPr="00C931A3" w:rsidRDefault="00883194" w:rsidP="00883194">
      <w:pPr>
        <w:spacing w:after="0"/>
        <w:jc w:val="both"/>
        <w:rPr>
          <w:rFonts w:ascii="Times New Roman" w:hAnsi="Times New Roman" w:cs="Times New Roman"/>
          <w:sz w:val="24"/>
          <w:szCs w:val="24"/>
        </w:rPr>
      </w:pP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2.7. Образовательная организация обязана по письменному требованию работника внести изменения в размещенную о нем информацию при условии предоставления подтверждающих документов. </w:t>
      </w:r>
    </w:p>
    <w:p w:rsidR="00883194" w:rsidRPr="00C931A3" w:rsidRDefault="00883194" w:rsidP="00883194">
      <w:pPr>
        <w:spacing w:after="0"/>
        <w:jc w:val="both"/>
        <w:rPr>
          <w:rFonts w:ascii="Times New Roman" w:hAnsi="Times New Roman" w:cs="Times New Roman"/>
          <w:sz w:val="24"/>
          <w:szCs w:val="24"/>
        </w:rPr>
      </w:pPr>
    </w:p>
    <w:p w:rsidR="00883194" w:rsidRPr="00C931A3" w:rsidRDefault="00883194" w:rsidP="00883194">
      <w:pPr>
        <w:spacing w:after="0"/>
        <w:jc w:val="center"/>
        <w:rPr>
          <w:rFonts w:ascii="Times New Roman" w:hAnsi="Times New Roman" w:cs="Times New Roman"/>
          <w:b/>
          <w:sz w:val="24"/>
          <w:szCs w:val="24"/>
        </w:rPr>
      </w:pPr>
      <w:r w:rsidRPr="00C931A3">
        <w:rPr>
          <w:rFonts w:ascii="Times New Roman" w:hAnsi="Times New Roman" w:cs="Times New Roman"/>
          <w:b/>
          <w:sz w:val="24"/>
          <w:szCs w:val="24"/>
        </w:rPr>
        <w:t>3. Ответственность образовательной организации</w:t>
      </w: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3.1. ДОУ осуществляет раскрытие информации (в т. ч. персональных данных) в соответствии с требованиями законодательства РФ. </w:t>
      </w:r>
    </w:p>
    <w:p w:rsidR="00883194" w:rsidRPr="00C931A3" w:rsidRDefault="00883194" w:rsidP="00883194">
      <w:pPr>
        <w:spacing w:after="0"/>
        <w:jc w:val="both"/>
        <w:rPr>
          <w:rFonts w:ascii="Times New Roman" w:hAnsi="Times New Roman" w:cs="Times New Roman"/>
          <w:sz w:val="24"/>
          <w:szCs w:val="24"/>
        </w:rPr>
      </w:pP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 xml:space="preserve">3.2. ДОУ обеспечивает обработку и хранение информации о своих работниках, а также иных субъектах персональных данных способами, обеспечивающими максимальную защищенность такой информации от неправомерного использования в соответствии с требованиями Федерального закона от 27.07.2006 № 152-ФЗ "О персональных данных", положением об обработке персональных данных. </w:t>
      </w:r>
    </w:p>
    <w:p w:rsidR="00883194" w:rsidRPr="00C931A3" w:rsidRDefault="00883194" w:rsidP="00883194">
      <w:pPr>
        <w:spacing w:after="0"/>
        <w:jc w:val="both"/>
        <w:rPr>
          <w:rFonts w:ascii="Times New Roman" w:hAnsi="Times New Roman" w:cs="Times New Roman"/>
          <w:sz w:val="24"/>
          <w:szCs w:val="24"/>
        </w:rPr>
      </w:pPr>
    </w:p>
    <w:p w:rsidR="00883194" w:rsidRPr="00C931A3" w:rsidRDefault="00883194" w:rsidP="00883194">
      <w:pPr>
        <w:spacing w:after="0"/>
        <w:jc w:val="both"/>
        <w:rPr>
          <w:rFonts w:ascii="Times New Roman" w:hAnsi="Times New Roman" w:cs="Times New Roman"/>
          <w:sz w:val="24"/>
          <w:szCs w:val="24"/>
        </w:rPr>
      </w:pPr>
      <w:r w:rsidRPr="00C931A3">
        <w:rPr>
          <w:rFonts w:ascii="Times New Roman" w:hAnsi="Times New Roman" w:cs="Times New Roman"/>
          <w:sz w:val="24"/>
          <w:szCs w:val="24"/>
        </w:rPr>
        <w:t>3.3. ДОУ несет ответственность в порядке и на условиях, устанавливаемых законодательством РФ, за возможный ущерб, причиненный в результате неправомерного использования информации третьими лицами.</w:t>
      </w:r>
    </w:p>
    <w:p w:rsidR="00883194" w:rsidRPr="00C931A3" w:rsidRDefault="00883194" w:rsidP="00883194">
      <w:pPr>
        <w:spacing w:after="0"/>
        <w:jc w:val="both"/>
        <w:rPr>
          <w:rFonts w:ascii="Times New Roman" w:hAnsi="Times New Roman" w:cs="Times New Roman"/>
          <w:sz w:val="24"/>
          <w:szCs w:val="24"/>
        </w:rPr>
      </w:pPr>
    </w:p>
    <w:p w:rsidR="00883194" w:rsidRPr="00C931A3" w:rsidRDefault="00883194" w:rsidP="00883194">
      <w:pPr>
        <w:spacing w:after="0"/>
        <w:jc w:val="both"/>
        <w:rPr>
          <w:rFonts w:ascii="Times New Roman" w:hAnsi="Times New Roman" w:cs="Times New Roman"/>
          <w:sz w:val="24"/>
          <w:szCs w:val="24"/>
        </w:rPr>
      </w:pPr>
    </w:p>
    <w:p w:rsidR="00883194" w:rsidRPr="00C931A3" w:rsidRDefault="00883194" w:rsidP="00883194">
      <w:pPr>
        <w:spacing w:after="0"/>
        <w:jc w:val="both"/>
        <w:rPr>
          <w:rFonts w:ascii="Times New Roman" w:hAnsi="Times New Roman" w:cs="Times New Roman"/>
          <w:sz w:val="24"/>
          <w:szCs w:val="24"/>
        </w:rPr>
      </w:pPr>
    </w:p>
    <w:p w:rsidR="00883194" w:rsidRPr="00C931A3" w:rsidRDefault="00883194" w:rsidP="00883194">
      <w:pPr>
        <w:spacing w:after="0"/>
        <w:jc w:val="both"/>
        <w:rPr>
          <w:rFonts w:ascii="Times New Roman" w:hAnsi="Times New Roman" w:cs="Times New Roman"/>
          <w:sz w:val="24"/>
          <w:szCs w:val="24"/>
        </w:rPr>
      </w:pPr>
    </w:p>
    <w:p w:rsidR="00883194" w:rsidRPr="00C931A3" w:rsidRDefault="00883194" w:rsidP="00883194">
      <w:pPr>
        <w:spacing w:after="0"/>
        <w:jc w:val="both"/>
        <w:rPr>
          <w:rFonts w:ascii="Times New Roman" w:hAnsi="Times New Roman" w:cs="Times New Roman"/>
          <w:sz w:val="24"/>
          <w:szCs w:val="24"/>
        </w:rPr>
      </w:pPr>
    </w:p>
    <w:p w:rsidR="009F2A94" w:rsidRDefault="009F2A94"/>
    <w:sectPr w:rsidR="009F2A94" w:rsidSect="009F2A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3194"/>
    <w:rsid w:val="00883194"/>
    <w:rsid w:val="009F2A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1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31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831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31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1409</Words>
  <Characters>8035</Characters>
  <Application>Microsoft Office Word</Application>
  <DocSecurity>0</DocSecurity>
  <Lines>66</Lines>
  <Paragraphs>18</Paragraphs>
  <ScaleCrop>false</ScaleCrop>
  <Company>Reanimator Extreme Edition</Company>
  <LinksUpToDate>false</LinksUpToDate>
  <CharactersWithSpaces>9426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User-004</dc:creator>
  <cp:keywords/>
  <dc:description/>
  <cp:lastModifiedBy>User-004</cp:lastModifiedBy>
  <cp:revision>2</cp:revision>
  <dcterms:created xsi:type="dcterms:W3CDTF">2019-09-29T12:41:00Z</dcterms:created>
  <dcterms:modified xsi:type="dcterms:W3CDTF">2019-09-29T12:47:00Z</dcterms:modified>
</cp:coreProperties>
</file>