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2279" w:right="230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Аннотация к рабочей программе подготовительной группы (6-7 лет)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образовательной деятельности в подготовительной группе на 2019-2020 учебный год разработана в соответствии с образовательной программой МКДОУ «Детский сад № 4 «Малышок»», с учетом основной образовательной программы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 С. Комаровой, М. А. Васильевой, в соответствии с федеральным государственным образовательным стандартом дошкольного образования (далее – ФГОС) и предусмотрена для организации образовательной деятельности с детьми в возрасте от 6-7 лет.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47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Цель Рабочей программы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создание условий для максимального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индивидуального возрастного потенциала,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Группа функционирует в режиме 10,5 - часового пребывания воспитанников в период с 07.30 до 18.00 при 5-дневной рабочей неделе. </w:t>
      </w:r>
      <w:proofErr w:type="gramStart"/>
      <w:r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>
        <w:rPr>
          <w:rFonts w:ascii="Times New Roman" w:hAnsi="Times New Roman"/>
          <w:sz w:val="24"/>
          <w:szCs w:val="24"/>
        </w:rPr>
        <w:t xml:space="preserve">  реализуется в течение всего времени пребывания воспитанников в детском саду.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Воспитание и обучение носит светский, общедоступный характер и ведется на русском языке.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240" w:lineRule="auto"/>
        <w:ind w:left="2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Используемые программы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230" w:lineRule="auto"/>
        <w:ind w:left="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образовательного процесса выстроено на основе: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основной образовательной программы дошкольного образования «От рождения до школы» /под ред.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Т.С. Комаровой, М.А. Васильевой.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Образовательной программы дошкольного образования МКДОУ «Детский сад № 4 «Малышок»».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Парциальных программ.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21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Программ, формируемых участниками образовательных отношений: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Характеристика взаимодействия педагогического коллектива с семьями детей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62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Ведущая цель –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301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both"/>
        <w:rPr>
          <w:rFonts w:ascii="Times New Roman" w:hAnsi="Times New Roman"/>
          <w:b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 взаимодействия детского сада с семьей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Информирование друг друга об актуальных задачах воспитания и обучения детей и о возможностях детского сада и семьи в решении данных задач.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условий для разнообразного по содержанию и формам сотрудничества.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87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Привлечение семей воспитанников к участию в совместных с педагогами мероприятиях.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84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373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240" w:lineRule="auto"/>
        <w:ind w:left="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Формы взаимодействия с родителями (законными представителями)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97" w:lineRule="exact"/>
        <w:ind w:right="7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Опрос 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Групповые родительские встречи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Анкетирование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День добрых дел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99" w:lineRule="exact"/>
        <w:ind w:right="4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День открытых дверей 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99" w:lineRule="exact"/>
        <w:ind w:right="4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Праздники, утренники, развлечения 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Выставки работ родителей и детей 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Смотры-конкурсы 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right="6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Проектная деятельность</w:t>
      </w: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Информационно-просветительские (папки-передвижки, папки-</w:t>
      </w:r>
      <w:proofErr w:type="gramStart"/>
      <w:r>
        <w:rPr>
          <w:rFonts w:ascii="Times New Roman" w:hAnsi="Times New Roman"/>
          <w:sz w:val="24"/>
          <w:szCs w:val="24"/>
        </w:rPr>
        <w:t>ширмы,  стенды</w:t>
      </w:r>
      <w:proofErr w:type="gramEnd"/>
      <w:r>
        <w:rPr>
          <w:rFonts w:ascii="Times New Roman" w:hAnsi="Times New Roman"/>
          <w:sz w:val="24"/>
          <w:szCs w:val="24"/>
        </w:rPr>
        <w:t xml:space="preserve"> и др.)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41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Основные принципы взаимодействия с семьями воспитанников: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87" w:lineRule="exact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Открытость для семьи, сотрудничество педагогов и родителей в воспитании детей. </w:t>
      </w:r>
    </w:p>
    <w:p w:rsidR="00C52F6C" w:rsidRDefault="00C52F6C" w:rsidP="00C52F6C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</w:rPr>
      </w:pPr>
    </w:p>
    <w:p w:rsidR="00C52F6C" w:rsidRDefault="00C52F6C" w:rsidP="00C52F6C">
      <w:pPr>
        <w:widowControl w:val="0"/>
        <w:overflowPunct w:val="0"/>
        <w:autoSpaceDE w:val="0"/>
        <w:autoSpaceDN w:val="0"/>
        <w:adjustRightInd w:val="0"/>
        <w:spacing w:after="0" w:line="287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единой РППС, обеспечивающей одинаковые подходы к развитию ребенка в семье и детском саду. </w:t>
      </w:r>
    </w:p>
    <w:p w:rsidR="001E3F5E" w:rsidRDefault="001E3F5E"/>
    <w:sectPr w:rsidR="001E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C5"/>
    <w:rsid w:val="001E3F5E"/>
    <w:rsid w:val="00331B4E"/>
    <w:rsid w:val="00B80BC5"/>
    <w:rsid w:val="00C5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D74CE-3715-457A-80E4-CE3D17D9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2020-03-19T18:59:00Z</dcterms:created>
  <dcterms:modified xsi:type="dcterms:W3CDTF">2020-03-19T18:59:00Z</dcterms:modified>
</cp:coreProperties>
</file>