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EB" w:rsidRDefault="006C20EB" w:rsidP="006C20EB">
      <w:pPr>
        <w:pStyle w:val="2"/>
        <w:numPr>
          <w:ilvl w:val="0"/>
          <w:numId w:val="0"/>
        </w:numPr>
        <w:tabs>
          <w:tab w:val="left" w:pos="708"/>
        </w:tabs>
        <w:ind w:left="576"/>
        <w:rPr>
          <w:rFonts w:ascii="Times New Roman" w:hAnsi="Times New Roman"/>
          <w:bCs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Cs w:val="0"/>
          <w:sz w:val="26"/>
          <w:szCs w:val="26"/>
        </w:rPr>
        <w:t xml:space="preserve">Муниципальное казенное дошкольное </w:t>
      </w:r>
      <w:proofErr w:type="gramStart"/>
      <w:r>
        <w:rPr>
          <w:rFonts w:ascii="Times New Roman" w:hAnsi="Times New Roman"/>
          <w:bCs w:val="0"/>
          <w:sz w:val="26"/>
          <w:szCs w:val="26"/>
        </w:rPr>
        <w:t>образовательное  учреждение</w:t>
      </w:r>
      <w:proofErr w:type="gramEnd"/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«Детский сад № 4 «Малышок»» г. Палласовки Волгоградской области</w:t>
      </w:r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188595</wp:posOffset>
                </wp:positionV>
                <wp:extent cx="5829300" cy="9525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B1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.7pt;margin-top:14.85pt;width:459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 xml:space="preserve">ИНН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3423018445  КПП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342301001 ОГРН 1023405168104</w:t>
      </w:r>
    </w:p>
    <w:p w:rsidR="006C20EB" w:rsidRDefault="006C20EB" w:rsidP="006C20EB">
      <w:pPr>
        <w:pStyle w:val="a3"/>
        <w:jc w:val="center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Волгоградская область, г. Палласовка ул. Коммунистическая, </w:t>
      </w:r>
      <w:proofErr w:type="gramStart"/>
      <w:r>
        <w:rPr>
          <w:rFonts w:ascii="Times New Roman" w:hAnsi="Times New Roman"/>
          <w:sz w:val="22"/>
          <w:szCs w:val="22"/>
        </w:rPr>
        <w:t>20  Тел</w:t>
      </w:r>
      <w:proofErr w:type="gramEnd"/>
      <w:r>
        <w:rPr>
          <w:rFonts w:ascii="Times New Roman" w:hAnsi="Times New Roman"/>
          <w:sz w:val="22"/>
          <w:szCs w:val="22"/>
        </w:rPr>
        <w:t xml:space="preserve"> 8(84492)61-3-74, 61-6-09</w:t>
      </w:r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ДИСЦИПЛИН (ПО КАЖДОЙ ДИСЦИПЛИНЕ В СОСТАВЕ ОБРАЗОВАТЕЛЬНОЙ ПРОГРАММЫ)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0EB" w:rsidRDefault="006C20EB" w:rsidP="006C2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ge1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6C20EB" w:rsidRDefault="006C20EB" w:rsidP="006C2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группы раннего возраста (1,5-2 года)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второй группы раннего возраста разработана в соответствии с содержанием образовательного процесса второй группы раннего возраста основной общеобразовательной программы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Программа строится на принципе личностно-ориентированного взаимодействия взрослого с детьми 1,5-2 лет и обеспечивает физическое, социально-личностное, познавательно-речевое и художественно-эстетическое развитие детей с учетом их возрастных и индивидуальных особенностей.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Программы.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 Основные принципы построения и реализации Программы: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научной обоснованности и практической применимости;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комплексно-тематического построения образовательного процесса; решение программных образовательных задач в совместной деятельности взрослого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образовании. </w:t>
      </w:r>
    </w:p>
    <w:p w:rsidR="006C20EB" w:rsidRDefault="006C20EB" w:rsidP="006C20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6C20EB" w:rsidRDefault="006C20EB" w:rsidP="006C20E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497F" w:rsidRDefault="0047497F"/>
    <w:sectPr w:rsidR="0047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C"/>
    <w:rsid w:val="0047497F"/>
    <w:rsid w:val="006C20EB"/>
    <w:rsid w:val="00BC0A4C"/>
    <w:rsid w:val="00F2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36CA-5F64-4994-9CE0-B16F6978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EB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6C20EB"/>
    <w:pPr>
      <w:keepNext/>
      <w:widowControl w:val="0"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ascii="Times New Roman CYR" w:eastAsia="Times New Roman" w:hAnsi="Times New Roman CYR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20EB"/>
    <w:rPr>
      <w:rFonts w:ascii="Times New Roman CYR" w:eastAsia="Times New Roman" w:hAnsi="Times New Roman CYR" w:cs="Times New Roman"/>
      <w:b/>
      <w:bCs/>
      <w:sz w:val="24"/>
      <w:szCs w:val="24"/>
      <w:lang w:eastAsia="ar-SA"/>
    </w:rPr>
  </w:style>
  <w:style w:type="paragraph" w:styleId="a3">
    <w:name w:val="Body Text"/>
    <w:link w:val="a4"/>
    <w:semiHidden/>
    <w:unhideWhenUsed/>
    <w:rsid w:val="006C20EB"/>
    <w:pPr>
      <w:widowControl w:val="0"/>
      <w:suppressAutoHyphens/>
      <w:spacing w:after="0" w:line="240" w:lineRule="auto"/>
    </w:pPr>
    <w:rPr>
      <w:rFonts w:ascii="Calibri" w:eastAsia="Lucida Sans Unicode" w:hAnsi="Calibri" w:cs="Times New Roman"/>
      <w:b/>
      <w:kern w:val="2"/>
      <w:sz w:val="3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C20EB"/>
    <w:rPr>
      <w:rFonts w:ascii="Calibri" w:eastAsia="Lucida Sans Unicode" w:hAnsi="Calibri" w:cs="Times New Roman"/>
      <w:b/>
      <w:kern w:val="2"/>
      <w:sz w:val="30"/>
      <w:szCs w:val="20"/>
      <w:lang w:eastAsia="ar-SA"/>
    </w:rPr>
  </w:style>
  <w:style w:type="paragraph" w:styleId="a5">
    <w:name w:val="No Spacing"/>
    <w:uiPriority w:val="1"/>
    <w:qFormat/>
    <w:rsid w:val="006C20E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2020-03-19T18:57:00Z</dcterms:created>
  <dcterms:modified xsi:type="dcterms:W3CDTF">2020-03-19T18:57:00Z</dcterms:modified>
</cp:coreProperties>
</file>